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BF27" w14:textId="77777777" w:rsidR="001B7ACD" w:rsidRDefault="001B7ACD" w:rsidP="001B7ACD">
      <w:pPr>
        <w:pStyle w:val="NormalWeb"/>
        <w:jc w:val="both"/>
        <w:rPr>
          <w:rFonts w:ascii="Century Gothic" w:hAnsi="Century Gothic"/>
        </w:rPr>
      </w:pPr>
      <w:r w:rsidRPr="001B7ACD">
        <w:rPr>
          <w:rStyle w:val="Forte"/>
          <w:rFonts w:ascii="Century Gothic" w:hAnsi="Century Gothic"/>
        </w:rPr>
        <w:t>CONSÓRCIO PÚBLICO INTERMUNICIPAL DE SAÚDE DO ALTO PARAOPEBA E VALE DO PIRANGA – CISAP-VP</w:t>
      </w:r>
    </w:p>
    <w:p w14:paraId="644456EF" w14:textId="67571BC8" w:rsidR="001B7ACD" w:rsidRPr="001B7ACD" w:rsidRDefault="001B7ACD" w:rsidP="001B7ACD">
      <w:pPr>
        <w:pStyle w:val="NormalWeb"/>
        <w:jc w:val="both"/>
        <w:rPr>
          <w:rFonts w:ascii="Century Gothic" w:hAnsi="Century Gothic"/>
        </w:rPr>
      </w:pPr>
      <w:r w:rsidRPr="001B7ACD">
        <w:rPr>
          <w:rStyle w:val="Forte"/>
          <w:rFonts w:ascii="Century Gothic" w:hAnsi="Century Gothic"/>
        </w:rPr>
        <w:t xml:space="preserve">INTENÇÃO DE REGISTRO DE PREÇOS – IRP Nº </w:t>
      </w:r>
      <w:r w:rsidR="001D6B53">
        <w:rPr>
          <w:rStyle w:val="Forte"/>
          <w:rFonts w:ascii="Century Gothic" w:hAnsi="Century Gothic"/>
        </w:rPr>
        <w:t>002/2025</w:t>
      </w:r>
    </w:p>
    <w:p w14:paraId="2CC7F45B" w14:textId="60C5FFA7" w:rsidR="001B7ACD" w:rsidRPr="001B7ACD" w:rsidRDefault="001B7ACD" w:rsidP="001B7ACD">
      <w:pPr>
        <w:pStyle w:val="NormalWeb"/>
        <w:jc w:val="both"/>
        <w:rPr>
          <w:rFonts w:ascii="Century Gothic" w:hAnsi="Century Gothic"/>
        </w:rPr>
      </w:pPr>
      <w:r w:rsidRPr="001B7ACD">
        <w:rPr>
          <w:rFonts w:ascii="Century Gothic" w:hAnsi="Century Gothic"/>
        </w:rPr>
        <w:t xml:space="preserve">O Consórcio Público Intermunicipal de Saúde do Alto Paraopeba e Vale do Piranga – CISAP-VP, CNPJ nº 02.401.218/0001-83, torna público, para conhecimento dos entes consorciados, que se encontra aberta a </w:t>
      </w:r>
      <w:r w:rsidRPr="001B7ACD">
        <w:rPr>
          <w:rStyle w:val="Forte"/>
          <w:rFonts w:ascii="Century Gothic" w:hAnsi="Century Gothic"/>
        </w:rPr>
        <w:t xml:space="preserve">Intenção de Registro de Preços – IRP nº </w:t>
      </w:r>
      <w:r w:rsidR="001D6B53">
        <w:rPr>
          <w:rStyle w:val="Forte"/>
          <w:rFonts w:ascii="Century Gothic" w:hAnsi="Century Gothic"/>
        </w:rPr>
        <w:t>002/2025</w:t>
      </w:r>
      <w:r w:rsidRPr="001B7ACD">
        <w:rPr>
          <w:rFonts w:ascii="Century Gothic" w:hAnsi="Century Gothic"/>
        </w:rPr>
        <w:t xml:space="preserve">, cujo objeto é o </w:t>
      </w:r>
      <w:r w:rsidRPr="001B7ACD">
        <w:rPr>
          <w:rStyle w:val="Forte"/>
          <w:rFonts w:ascii="Century Gothic" w:hAnsi="Century Gothic"/>
        </w:rPr>
        <w:t xml:space="preserve">registro de preços para futura e eventual </w:t>
      </w:r>
      <w:r w:rsidR="001D6B53" w:rsidRPr="003737A7">
        <w:rPr>
          <w:rFonts w:ascii="Century Gothic" w:hAnsi="Century Gothic"/>
          <w:b/>
          <w:bCs/>
        </w:rPr>
        <w:t xml:space="preserve">contratação de empresas especializadas </w:t>
      </w:r>
      <w:r w:rsidR="001D6B53">
        <w:rPr>
          <w:rFonts w:ascii="Century Gothic" w:hAnsi="Century Gothic"/>
          <w:b/>
          <w:bCs/>
        </w:rPr>
        <w:t>no fornecimento de medicamentos, com base no maior percentual de desconto sobre o preço médio do produto inscrito no Banco de Preços do Tribunal de Contas do Estado de Minas Gerais – TCE/MG aos Município que compõem o CISAP-VP</w:t>
      </w:r>
      <w:r w:rsidRPr="001B7ACD">
        <w:rPr>
          <w:rFonts w:ascii="Century Gothic" w:hAnsi="Century Gothic"/>
        </w:rPr>
        <w:t xml:space="preserve">, para atendimento às </w:t>
      </w:r>
      <w:bookmarkStart w:id="0" w:name="_GoBack"/>
      <w:bookmarkEnd w:id="0"/>
      <w:r w:rsidRPr="001B7ACD">
        <w:rPr>
          <w:rFonts w:ascii="Century Gothic" w:hAnsi="Century Gothic"/>
        </w:rPr>
        <w:t xml:space="preserve">necessidades do CISAP-VP e dos Municípios Consorciados, nos termos do art. 86 da Lei </w:t>
      </w:r>
      <w:r>
        <w:rPr>
          <w:rFonts w:ascii="Century Gothic" w:hAnsi="Century Gothic"/>
        </w:rPr>
        <w:t xml:space="preserve">Nacional </w:t>
      </w:r>
      <w:r w:rsidRPr="001B7ACD">
        <w:rPr>
          <w:rFonts w:ascii="Century Gothic" w:hAnsi="Century Gothic"/>
        </w:rPr>
        <w:t>nº 14.133/2021.</w:t>
      </w:r>
    </w:p>
    <w:p w14:paraId="0DF5FF42" w14:textId="0D8DC293" w:rsidR="001B7ACD" w:rsidRPr="001D6B53" w:rsidRDefault="001B7ACD" w:rsidP="001D6B53">
      <w:pPr>
        <w:spacing w:before="100" w:beforeAutospacing="1" w:after="100" w:afterAutospacing="1"/>
        <w:jc w:val="both"/>
        <w:rPr>
          <w:rFonts w:ascii="Century Gothic" w:hAnsi="Century Gothic"/>
          <w:shd w:val="clear" w:color="auto" w:fill="FFFFFF"/>
        </w:rPr>
      </w:pPr>
      <w:r w:rsidRPr="001B7ACD">
        <w:rPr>
          <w:rFonts w:ascii="Century Gothic" w:hAnsi="Century Gothic"/>
        </w:rPr>
        <w:t xml:space="preserve">Os Municípios Consorciados interessados deverão encaminhar </w:t>
      </w:r>
      <w:r w:rsidRPr="001B7ACD">
        <w:rPr>
          <w:rStyle w:val="Forte"/>
          <w:rFonts w:ascii="Century Gothic" w:hAnsi="Century Gothic"/>
        </w:rPr>
        <w:t>manifestação de interesse</w:t>
      </w:r>
      <w:r w:rsidRPr="001B7ACD">
        <w:rPr>
          <w:rFonts w:ascii="Century Gothic" w:hAnsi="Century Gothic"/>
        </w:rPr>
        <w:t xml:space="preserve">, devidamente preenchida conforme ANEXO I – Planilha de Resposta, </w:t>
      </w:r>
      <w:r w:rsidRPr="001B7ACD">
        <w:rPr>
          <w:rStyle w:val="Forte"/>
          <w:rFonts w:ascii="Century Gothic" w:hAnsi="Century Gothic"/>
        </w:rPr>
        <w:t xml:space="preserve">no período de </w:t>
      </w:r>
      <w:r w:rsidR="00573566">
        <w:rPr>
          <w:rStyle w:val="Forte"/>
          <w:rFonts w:ascii="Century Gothic" w:hAnsi="Century Gothic"/>
        </w:rPr>
        <w:t>15</w:t>
      </w:r>
      <w:r w:rsidR="00D5739D" w:rsidRPr="00295F1A">
        <w:rPr>
          <w:rFonts w:ascii="Century Gothic" w:hAnsi="Century Gothic"/>
          <w:b/>
          <w:bCs/>
        </w:rPr>
        <w:t xml:space="preserve"> </w:t>
      </w:r>
      <w:proofErr w:type="spellStart"/>
      <w:r w:rsidR="00D5739D" w:rsidRPr="00295F1A">
        <w:rPr>
          <w:rFonts w:ascii="Century Gothic" w:hAnsi="Century Gothic"/>
          <w:b/>
          <w:bCs/>
        </w:rPr>
        <w:t>de</w:t>
      </w:r>
      <w:proofErr w:type="spellEnd"/>
      <w:r w:rsidR="00D5739D" w:rsidRPr="00295F1A">
        <w:rPr>
          <w:rFonts w:ascii="Century Gothic" w:hAnsi="Century Gothic"/>
          <w:b/>
          <w:bCs/>
        </w:rPr>
        <w:t xml:space="preserve"> </w:t>
      </w:r>
      <w:r w:rsidR="00D5739D">
        <w:rPr>
          <w:rFonts w:ascii="Century Gothic" w:hAnsi="Century Gothic"/>
          <w:b/>
          <w:bCs/>
        </w:rPr>
        <w:t>outubro</w:t>
      </w:r>
      <w:r w:rsidR="00D5739D" w:rsidRPr="00295F1A">
        <w:rPr>
          <w:rFonts w:ascii="Century Gothic" w:hAnsi="Century Gothic"/>
          <w:b/>
          <w:bCs/>
        </w:rPr>
        <w:t xml:space="preserve"> de 2025 </w:t>
      </w:r>
      <w:r w:rsidR="00D5739D">
        <w:rPr>
          <w:rFonts w:ascii="Century Gothic" w:hAnsi="Century Gothic"/>
          <w:b/>
          <w:bCs/>
        </w:rPr>
        <w:t>a</w:t>
      </w:r>
      <w:r w:rsidR="00D5739D" w:rsidRPr="00295F1A">
        <w:rPr>
          <w:rFonts w:ascii="Century Gothic" w:hAnsi="Century Gothic"/>
          <w:b/>
          <w:bCs/>
        </w:rPr>
        <w:t xml:space="preserve"> </w:t>
      </w:r>
      <w:r w:rsidR="00573566">
        <w:rPr>
          <w:rFonts w:ascii="Century Gothic" w:hAnsi="Century Gothic"/>
          <w:b/>
          <w:bCs/>
        </w:rPr>
        <w:t>27</w:t>
      </w:r>
      <w:r w:rsidR="00D5739D" w:rsidRPr="00295F1A">
        <w:rPr>
          <w:rFonts w:ascii="Century Gothic" w:hAnsi="Century Gothic"/>
          <w:b/>
          <w:bCs/>
        </w:rPr>
        <w:t xml:space="preserve"> de </w:t>
      </w:r>
      <w:r w:rsidR="00573566">
        <w:rPr>
          <w:rFonts w:ascii="Century Gothic" w:hAnsi="Century Gothic"/>
          <w:b/>
          <w:bCs/>
        </w:rPr>
        <w:t>outubro</w:t>
      </w:r>
      <w:r w:rsidR="00D5739D" w:rsidRPr="00295F1A">
        <w:rPr>
          <w:rFonts w:ascii="Century Gothic" w:hAnsi="Century Gothic"/>
          <w:b/>
          <w:bCs/>
        </w:rPr>
        <w:t xml:space="preserve"> de 2025</w:t>
      </w:r>
      <w:r w:rsidRPr="001B7ACD">
        <w:rPr>
          <w:rFonts w:ascii="Century Gothic" w:hAnsi="Century Gothic"/>
        </w:rPr>
        <w:t>, exclusivamente para o</w:t>
      </w:r>
      <w:r w:rsidR="00A54965">
        <w:rPr>
          <w:rFonts w:ascii="Century Gothic" w:hAnsi="Century Gothic"/>
        </w:rPr>
        <w:t>s</w:t>
      </w:r>
      <w:r w:rsidRPr="001B7ACD">
        <w:rPr>
          <w:rFonts w:ascii="Century Gothic" w:hAnsi="Century Gothic"/>
        </w:rPr>
        <w:t xml:space="preserve"> e-mail</w:t>
      </w:r>
      <w:r w:rsidR="00A54965">
        <w:rPr>
          <w:rFonts w:ascii="Century Gothic" w:hAnsi="Century Gothic"/>
        </w:rPr>
        <w:t>s</w:t>
      </w:r>
      <w:r w:rsidRPr="001B7ACD">
        <w:rPr>
          <w:rFonts w:ascii="Century Gothic" w:hAnsi="Century Gothic"/>
        </w:rPr>
        <w:t xml:space="preserve">: </w:t>
      </w:r>
      <w:hyperlink r:id="rId4" w:history="1">
        <w:r w:rsidR="001D6B53" w:rsidRPr="00C934F3">
          <w:rPr>
            <w:rStyle w:val="Hyperlink"/>
            <w:rFonts w:ascii="Century Gothic" w:eastAsia="Arial MT" w:hAnsi="Century Gothic"/>
            <w:shd w:val="clear" w:color="auto" w:fill="FFFFFF"/>
          </w:rPr>
          <w:t>assessoriacisap@gmail.com</w:t>
        </w:r>
      </w:hyperlink>
      <w:r w:rsidR="00A54965">
        <w:rPr>
          <w:rStyle w:val="Hyperlink"/>
          <w:rFonts w:ascii="Century Gothic" w:eastAsia="Arial MT" w:hAnsi="Century Gothic"/>
          <w:shd w:val="clear" w:color="auto" w:fill="FFFFFF"/>
        </w:rPr>
        <w:t>/</w:t>
      </w:r>
      <w:r w:rsidR="00A54965" w:rsidRPr="00A54965">
        <w:rPr>
          <w:rStyle w:val="Hyperlink"/>
          <w:rFonts w:ascii="Century Gothic" w:eastAsia="Arial MT" w:hAnsi="Century Gothic"/>
          <w:shd w:val="clear" w:color="auto" w:fill="FFFFFF"/>
        </w:rPr>
        <w:t>cisapvpdepartamento1@gmail.com</w:t>
      </w:r>
    </w:p>
    <w:p w14:paraId="314E434C" w14:textId="77777777" w:rsidR="001B7ACD" w:rsidRPr="001B7ACD" w:rsidRDefault="001B7ACD" w:rsidP="001B7ACD">
      <w:pPr>
        <w:pStyle w:val="NormalWeb"/>
        <w:jc w:val="both"/>
        <w:rPr>
          <w:rFonts w:ascii="Century Gothic" w:hAnsi="Century Gothic"/>
        </w:rPr>
      </w:pPr>
      <w:r w:rsidRPr="001B7ACD">
        <w:rPr>
          <w:rFonts w:ascii="Century Gothic" w:hAnsi="Century Gothic"/>
        </w:rPr>
        <w:t xml:space="preserve">O edital completo encontra-se disponível no site oficial: </w:t>
      </w:r>
      <w:hyperlink r:id="rId5" w:tgtFrame="_new" w:history="1">
        <w:r w:rsidRPr="001B7ACD">
          <w:rPr>
            <w:rStyle w:val="Hyperlink"/>
            <w:rFonts w:ascii="Century Gothic" w:eastAsia="Arial MT" w:hAnsi="Century Gothic"/>
          </w:rPr>
          <w:t>www.cisapvp.com.br</w:t>
        </w:r>
      </w:hyperlink>
      <w:r w:rsidRPr="001B7ACD">
        <w:rPr>
          <w:rFonts w:ascii="Century Gothic" w:hAnsi="Century Gothic"/>
        </w:rPr>
        <w:t>.</w:t>
      </w:r>
    </w:p>
    <w:p w14:paraId="2278768E" w14:textId="2021F6C7" w:rsidR="001B7ACD" w:rsidRDefault="001B7ACD" w:rsidP="001D6B53">
      <w:pPr>
        <w:pStyle w:val="NormalWeb"/>
        <w:jc w:val="center"/>
        <w:rPr>
          <w:rFonts w:ascii="Century Gothic" w:hAnsi="Century Gothic"/>
        </w:rPr>
      </w:pPr>
      <w:r w:rsidRPr="001B7ACD">
        <w:rPr>
          <w:rFonts w:ascii="Century Gothic" w:hAnsi="Century Gothic"/>
        </w:rPr>
        <w:t xml:space="preserve">Conselheiro Lafaiete/MG, </w:t>
      </w:r>
      <w:r w:rsidR="001D6B53">
        <w:rPr>
          <w:rFonts w:ascii="Century Gothic" w:hAnsi="Century Gothic"/>
        </w:rPr>
        <w:t>1</w:t>
      </w:r>
      <w:r w:rsidR="00D5739D">
        <w:rPr>
          <w:rFonts w:ascii="Century Gothic" w:hAnsi="Century Gothic"/>
        </w:rPr>
        <w:t>4</w:t>
      </w:r>
      <w:r w:rsidRPr="001B7ACD">
        <w:rPr>
          <w:rFonts w:ascii="Century Gothic" w:hAnsi="Century Gothic"/>
        </w:rPr>
        <w:t xml:space="preserve"> de </w:t>
      </w:r>
      <w:r w:rsidR="001D6B53">
        <w:rPr>
          <w:rFonts w:ascii="Century Gothic" w:hAnsi="Century Gothic"/>
        </w:rPr>
        <w:t xml:space="preserve">outubro </w:t>
      </w:r>
      <w:r w:rsidRPr="001B7ACD">
        <w:rPr>
          <w:rFonts w:ascii="Century Gothic" w:hAnsi="Century Gothic"/>
        </w:rPr>
        <w:t>de 2025.</w:t>
      </w:r>
    </w:p>
    <w:p w14:paraId="234F1976" w14:textId="2C909C5C" w:rsidR="001B7ACD" w:rsidRDefault="001B7ACD" w:rsidP="001D6B53">
      <w:pPr>
        <w:pStyle w:val="NormalWeb"/>
        <w:jc w:val="center"/>
        <w:rPr>
          <w:rFonts w:ascii="Century Gothic" w:hAnsi="Century Gothic"/>
        </w:rPr>
      </w:pPr>
    </w:p>
    <w:p w14:paraId="42CB3CC1" w14:textId="77777777" w:rsidR="001B7ACD" w:rsidRPr="001B7ACD" w:rsidRDefault="001B7ACD" w:rsidP="001D6B53">
      <w:pPr>
        <w:pStyle w:val="NormalWeb"/>
        <w:jc w:val="center"/>
        <w:rPr>
          <w:rFonts w:ascii="Century Gothic" w:hAnsi="Century Gothic"/>
        </w:rPr>
      </w:pPr>
    </w:p>
    <w:p w14:paraId="07096F2D" w14:textId="77777777" w:rsidR="001B7ACD" w:rsidRDefault="001B7ACD" w:rsidP="001D6B53">
      <w:pPr>
        <w:pStyle w:val="NormalWeb"/>
        <w:jc w:val="center"/>
        <w:rPr>
          <w:rFonts w:ascii="Century Gothic" w:hAnsi="Century Gothic"/>
        </w:rPr>
      </w:pPr>
      <w:proofErr w:type="spellStart"/>
      <w:r w:rsidRPr="001B7ACD">
        <w:rPr>
          <w:rStyle w:val="Forte"/>
          <w:rFonts w:ascii="Century Gothic" w:hAnsi="Century Gothic"/>
        </w:rPr>
        <w:t>Danila</w:t>
      </w:r>
      <w:proofErr w:type="spellEnd"/>
      <w:r w:rsidRPr="001B7ACD">
        <w:rPr>
          <w:rStyle w:val="Forte"/>
          <w:rFonts w:ascii="Century Gothic" w:hAnsi="Century Gothic"/>
        </w:rPr>
        <w:t xml:space="preserve"> </w:t>
      </w:r>
      <w:proofErr w:type="spellStart"/>
      <w:r w:rsidRPr="001B7ACD">
        <w:rPr>
          <w:rStyle w:val="Forte"/>
          <w:rFonts w:ascii="Century Gothic" w:hAnsi="Century Gothic"/>
        </w:rPr>
        <w:t>Leir</w:t>
      </w:r>
      <w:proofErr w:type="spellEnd"/>
      <w:r w:rsidRPr="001B7ACD">
        <w:rPr>
          <w:rStyle w:val="Forte"/>
          <w:rFonts w:ascii="Century Gothic" w:hAnsi="Century Gothic"/>
        </w:rPr>
        <w:t xml:space="preserve"> Rezende Teles Lopes</w:t>
      </w:r>
    </w:p>
    <w:p w14:paraId="0268E50E" w14:textId="36F8EF84" w:rsidR="001B7ACD" w:rsidRPr="001B7ACD" w:rsidRDefault="001B7ACD" w:rsidP="001D6B53">
      <w:pPr>
        <w:pStyle w:val="NormalWeb"/>
        <w:jc w:val="center"/>
        <w:rPr>
          <w:rStyle w:val="relative"/>
          <w:rFonts w:ascii="Century Gothic" w:hAnsi="Century Gothic"/>
        </w:rPr>
      </w:pPr>
      <w:r w:rsidRPr="001B7ACD">
        <w:rPr>
          <w:rFonts w:ascii="Century Gothic" w:hAnsi="Century Gothic"/>
        </w:rPr>
        <w:t>Agente de Contratação – CISAP-VP</w:t>
      </w:r>
    </w:p>
    <w:p w14:paraId="1CB64ACE" w14:textId="77777777" w:rsidR="00D40A2A" w:rsidRPr="001B7ACD" w:rsidRDefault="00D40A2A" w:rsidP="001B7ACD"/>
    <w:sectPr w:rsidR="00D40A2A" w:rsidRPr="001B7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41"/>
    <w:rsid w:val="001B7ACD"/>
    <w:rsid w:val="001D6B53"/>
    <w:rsid w:val="00573566"/>
    <w:rsid w:val="00843F41"/>
    <w:rsid w:val="00A54965"/>
    <w:rsid w:val="00D40A2A"/>
    <w:rsid w:val="00D5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B9D5"/>
  <w15:chartTrackingRefBased/>
  <w15:docId w15:val="{61240FAE-341B-46F8-9C93-05077A7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43F41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43F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fo1">
    <w:name w:val="info1"/>
    <w:rsid w:val="00843F41"/>
    <w:rPr>
      <w:color w:val="000000"/>
      <w:sz w:val="20"/>
      <w:szCs w:val="20"/>
    </w:rPr>
  </w:style>
  <w:style w:type="paragraph" w:styleId="PargrafodaLista">
    <w:name w:val="List Paragraph"/>
    <w:aliases w:val="descritivo,Due date"/>
    <w:basedOn w:val="Normal"/>
    <w:link w:val="PargrafodaListaChar"/>
    <w:uiPriority w:val="34"/>
    <w:qFormat/>
    <w:rsid w:val="00843F41"/>
    <w:pPr>
      <w:widowControl w:val="0"/>
      <w:autoSpaceDE w:val="0"/>
      <w:autoSpaceDN w:val="0"/>
      <w:ind w:left="1648" w:hanging="36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descritivo Char,Due date Char"/>
    <w:link w:val="PargrafodaLista"/>
    <w:uiPriority w:val="34"/>
    <w:rsid w:val="00843F41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1B7AC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B7ACD"/>
    <w:rPr>
      <w:b/>
      <w:bCs/>
    </w:rPr>
  </w:style>
  <w:style w:type="character" w:styleId="Hyperlink">
    <w:name w:val="Hyperlink"/>
    <w:basedOn w:val="Fontepargpadro"/>
    <w:unhideWhenUsed/>
    <w:rsid w:val="001B7ACD"/>
    <w:rPr>
      <w:color w:val="0000FF"/>
      <w:u w:val="single"/>
    </w:rPr>
  </w:style>
  <w:style w:type="character" w:customStyle="1" w:styleId="relative">
    <w:name w:val="relative"/>
    <w:basedOn w:val="Fontepargpadro"/>
    <w:rsid w:val="001B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sapvp.com.br" TargetMode="External"/><Relationship Id="rId4" Type="http://schemas.openxmlformats.org/officeDocument/2006/relationships/hyperlink" Target="mailto:assessoriacisap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Usuario</cp:lastModifiedBy>
  <cp:revision>3</cp:revision>
  <dcterms:created xsi:type="dcterms:W3CDTF">2025-10-14T15:43:00Z</dcterms:created>
  <dcterms:modified xsi:type="dcterms:W3CDTF">2025-10-14T15:46:00Z</dcterms:modified>
</cp:coreProperties>
</file>